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rappel de paiement d'une créance (droit belge) · Diligence · https://www.diligence.website/modeles/rappel-creance</w:t>
      </w:r>
    </w:p>
    <w:p>
      <w:pPr>
        <w:spacing w:after="200"/>
        <w:jc w:val="both"/>
      </w:pPr>
      <w:r>
        <w:t xml:space="preserve">[nom de la partie adverse]</w:t>
      </w:r>
      <w:r>
        <w:br/>
        <w:t xml:space="preserve">[adresse de la partie adverse]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rappel de paiement · [nom du client]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J'interviens pour [nom du client], qui m'a chargé du recouvrement de sa créance.</w:t>
      </w:r>
    </w:p>
    <w:p>
      <w:pPr>
        <w:spacing w:after="200"/>
        <w:jc w:val="both"/>
      </w:pPr>
      <w:r>
        <w:t xml:space="preserve">Sauf erreur, la somme de [montant en principal] ([références des factures]), échue le [date d'échéance], n'a pas encore été payée.</w:t>
      </w:r>
    </w:p>
    <w:p>
      <w:pPr>
        <w:spacing w:after="200"/>
        <w:jc w:val="both"/>
      </w:pPr>
      <w:r>
        <w:t xml:space="preserve">Ce premier rappel est gratuit. Je vous invite à verser cette somme sur le compte [IBAN du compte de tiers] dans les quatorze jours. Ce délai court à partir du troisième jour ouvrable qui suit l'envoi de ce courrier, ou du lendemain de son envoi s'il vous parvient par voie électronique.</w:t>
      </w:r>
    </w:p>
    <w:p>
      <w:pPr>
        <w:spacing w:after="200"/>
        <w:jc w:val="both"/>
      </w:pPr>
      <w:r>
        <w:t xml:space="preserve">Si vous avez déjà effectué ce paiement, je vous prie de ne pas tenir compte de ce rappel.</w:t>
      </w:r>
    </w:p>
    <w:p>
      <w:pPr>
        <w:spacing w:after="200"/>
        <w:jc w:val="both"/>
      </w:pPr>
      <w:r>
        <w:t xml:space="preserve">Je vous prie d'agréer, Madame, Monsieur, l'expression de mes salutations distinguées.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Rappel de paiement d'une créance</dc:title>
  <dc:creator>Diligence</dc:creator>
  <dc:description>Premier rappel au débiteur avant la mise en demeure, gratuit pour un consommateur.</dc:description>
  <cp:lastModifiedBy>Un-named</cp:lastModifiedBy>
  <cp:revision>1</cp:revision>
  <dcterms:created xsi:type="dcterms:W3CDTF">2026-11-04T08:36:14.097Z</dcterms:created>
  <dcterms:modified xsi:type="dcterms:W3CDTF">2026-11-04T08:36:14.097Z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